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A01" w:rsidRDefault="00EC3A01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Style w:val="m1999981816453434596s2"/>
          <w:rFonts w:asciiTheme="majorBidi" w:hAnsiTheme="majorBidi" w:cstheme="majorBidi"/>
          <w:b/>
          <w:bCs/>
          <w:color w:val="222222"/>
        </w:rPr>
      </w:pPr>
      <w:r>
        <w:rPr>
          <w:rStyle w:val="m1999981816453434596s2"/>
          <w:rFonts w:asciiTheme="majorBidi" w:hAnsiTheme="majorBidi" w:cstheme="majorBidi"/>
          <w:b/>
          <w:bCs/>
          <w:color w:val="222222"/>
        </w:rPr>
        <w:t>BARDAKOĞLU, MATURİDİLİK VE EŞARİLİK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6F5638">
        <w:rPr>
          <w:rStyle w:val="m1999981816453434596s2"/>
          <w:rFonts w:asciiTheme="majorBidi" w:hAnsiTheme="majorBidi" w:cstheme="majorBidi"/>
          <w:b/>
          <w:bCs/>
          <w:color w:val="222222"/>
        </w:rPr>
        <w:t>(</w:t>
      </w:r>
      <w:r w:rsidR="00EC3A01">
        <w:rPr>
          <w:rStyle w:val="m1999981816453434596s2"/>
          <w:rFonts w:asciiTheme="majorBidi" w:hAnsiTheme="majorBidi" w:cstheme="majorBidi"/>
          <w:b/>
          <w:bCs/>
          <w:color w:val="222222"/>
        </w:rPr>
        <w:t>BARDAKOĞLU’NUN, “</w:t>
      </w:r>
      <w:r w:rsidRPr="006F5638">
        <w:rPr>
          <w:rStyle w:val="m1999981816453434596s2"/>
          <w:rFonts w:asciiTheme="majorBidi" w:hAnsiTheme="majorBidi" w:cstheme="majorBidi"/>
          <w:b/>
          <w:bCs/>
          <w:color w:val="222222"/>
        </w:rPr>
        <w:t>DİNİ METOT DİYE BİRŞEY KALMADI" SÖZLERİ HAKKINDA FAKİR'DEN AÇIKLAMA İSTEYEN DOSTLARA!</w:t>
      </w:r>
      <w:r w:rsidR="00EC3A01">
        <w:rPr>
          <w:rStyle w:val="m1999981816453434596s2"/>
          <w:rFonts w:asciiTheme="majorBidi" w:hAnsiTheme="majorBidi" w:cstheme="majorBidi"/>
          <w:b/>
          <w:bCs/>
          <w:color w:val="222222"/>
        </w:rPr>
        <w:t>)</w:t>
      </w:r>
    </w:p>
    <w:p w:rsidR="006F5638" w:rsidRPr="006F5638" w:rsidRDefault="006F5638" w:rsidP="00033F3A">
      <w:pPr>
        <w:pStyle w:val="m1999981816453434596p1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</w:p>
    <w:p w:rsidR="006F5638" w:rsidRPr="006F5638" w:rsidRDefault="00033F3A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99981816453434596s1"/>
          <w:rFonts w:asciiTheme="majorBidi" w:hAnsiTheme="majorBidi" w:cstheme="majorBidi"/>
          <w:color w:val="222222"/>
        </w:rPr>
        <w:t>Bardakoğlu bu sözü ne hakla söyledi, merak edilir… Zira Bardakoğlu kendisi, d</w:t>
      </w:r>
      <w:r w:rsidR="006F5638" w:rsidRPr="006F5638">
        <w:rPr>
          <w:rStyle w:val="m1999981816453434596s1"/>
          <w:rFonts w:asciiTheme="majorBidi" w:hAnsiTheme="majorBidi" w:cstheme="majorBidi"/>
          <w:color w:val="222222"/>
        </w:rPr>
        <w:t>ini bilgi metotlarını ortadan kaldırmaya çalıştı ve halen de çalışmakta</w:t>
      </w:r>
      <w:r>
        <w:rPr>
          <w:rStyle w:val="m1999981816453434596s1"/>
          <w:rFonts w:asciiTheme="majorBidi" w:hAnsiTheme="majorBidi" w:cstheme="majorBidi"/>
          <w:color w:val="222222"/>
        </w:rPr>
        <w:t>dır</w:t>
      </w:r>
      <w:r w:rsidR="006F5638" w:rsidRPr="006F5638">
        <w:rPr>
          <w:rStyle w:val="m1999981816453434596s1"/>
          <w:rFonts w:asciiTheme="majorBidi" w:hAnsiTheme="majorBidi" w:cstheme="majorBidi"/>
          <w:color w:val="222222"/>
        </w:rPr>
        <w:t>.</w:t>
      </w:r>
      <w:r w:rsidR="006F5638"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Kendisi, Fıkıh ve mezhepleri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n Arap kültürü olduğunu, Fıkıh U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sülü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’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nün de hüküm çıkarmaya elverişli bir metot olmadığını ve bu ilmin, görüşleri desteklemek için sonradan uydurulmuş bir</w:t>
      </w:r>
      <w:r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ilim olduğunu ifade eden zat...</w:t>
      </w:r>
      <w:r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Diyanette 8 sene "dini sahih bilgi" aram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aya çalıştı.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B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unun projelerini de yaptı, ama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 xml:space="preserve">dini sahih bilgiyi 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bulamadan gitti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, şimdi de Türkiye Diyanet Vakfı imkanlarıyla Kuramer’de aramaya davam ediyor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.</w:t>
      </w:r>
      <w:r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8 sene boyunca bayrağı beraber taşırlarken, en sonunda Görmez'e tamamen teslim etti ayrıldı.</w:t>
      </w:r>
      <w:r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O da Diyanet'te, ekibiyle birlikte, hala "sahih dini bilgi" aramaya devam ediyor. (Bekliyoruz bulacaklar diye...)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Onun da bütün amacı gayesi, yazıları çizileri, tüm </w:t>
      </w:r>
      <w:r w:rsidR="001E158C" w:rsidRPr="006F5638">
        <w:rPr>
          <w:rStyle w:val="m1999981816453434596s1"/>
          <w:rFonts w:asciiTheme="majorBidi" w:hAnsiTheme="majorBidi" w:cstheme="majorBidi"/>
          <w:color w:val="222222"/>
        </w:rPr>
        <w:t>İslami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metotları yıkmak, yerine Fazlurrahman metodunu koymak. O metot, "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yaşayan sünnet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" yani,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“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toplumda uygulanabilir ve toplumun kabul </w:t>
      </w:r>
      <w:r w:rsidR="001E158C" w:rsidRPr="006F5638">
        <w:rPr>
          <w:rStyle w:val="m1999981816453434596s1"/>
          <w:rFonts w:asciiTheme="majorBidi" w:hAnsiTheme="majorBidi" w:cstheme="majorBidi"/>
          <w:color w:val="222222"/>
        </w:rPr>
        <w:t>ettiği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dini hayat...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”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Her ikisi birlikte, Maturidilik ve Eşaril</w:t>
      </w:r>
      <w:r w:rsidR="001E158C">
        <w:rPr>
          <w:rStyle w:val="m1999981816453434596s1"/>
          <w:rFonts w:asciiTheme="majorBidi" w:hAnsiTheme="majorBidi" w:cstheme="majorBidi"/>
          <w:color w:val="222222"/>
        </w:rPr>
        <w:t>iğin temelini oluşturduğu Ehli S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ünnet'i, "</w:t>
      </w:r>
      <w:r w:rsidRPr="001E158C">
        <w:rPr>
          <w:rStyle w:val="m1999981816453434596s1"/>
          <w:rFonts w:asciiTheme="majorBidi" w:hAnsiTheme="majorBidi" w:cstheme="majorBidi"/>
          <w:i/>
          <w:iCs/>
          <w:color w:val="222222"/>
        </w:rPr>
        <w:t>köhnemiş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" ve "</w:t>
      </w:r>
      <w:r w:rsidRPr="001E158C">
        <w:rPr>
          <w:rStyle w:val="m1999981816453434596s1"/>
          <w:rFonts w:asciiTheme="majorBidi" w:hAnsiTheme="majorBidi" w:cstheme="majorBidi"/>
          <w:i/>
          <w:iCs/>
          <w:color w:val="222222"/>
        </w:rPr>
        <w:t>köhneleştirici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" olarak niteleyen kitaplar bastılar Diyanet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’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te. Bunları da bedavaya, tırlar dolusu dağıttılar halka.</w:t>
      </w:r>
      <w:r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Söylemlerine bakılırsa onların gayesi, Maturidiliği de Eşariliği de yok edip, yerine oryantalist temele dayanan bir dini anlayış getirmek olduğu görünüyor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…</w:t>
      </w:r>
    </w:p>
    <w:p w:rsidR="006F5638" w:rsidRPr="006F5638" w:rsidRDefault="00033F3A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99981816453434596s1"/>
          <w:rFonts w:asciiTheme="majorBidi" w:hAnsiTheme="majorBidi" w:cstheme="majorBidi"/>
          <w:color w:val="222222"/>
        </w:rPr>
        <w:t>Bu nedenle, Ehli S</w:t>
      </w:r>
      <w:r w:rsidR="006F5638" w:rsidRPr="006F5638">
        <w:rPr>
          <w:rStyle w:val="m1999981816453434596s1"/>
          <w:rFonts w:asciiTheme="majorBidi" w:hAnsiTheme="majorBidi" w:cstheme="majorBidi"/>
          <w:color w:val="222222"/>
        </w:rPr>
        <w:t xml:space="preserve">ünnet mezheplerimiz nasıl daha iyi 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yıpranacaksa</w:t>
      </w:r>
      <w:r w:rsidR="006F5638" w:rsidRPr="006F5638">
        <w:rPr>
          <w:rStyle w:val="m1999981816453434596s1"/>
          <w:rFonts w:asciiTheme="majorBidi" w:hAnsiTheme="majorBidi" w:cstheme="majorBidi"/>
          <w:color w:val="222222"/>
        </w:rPr>
        <w:t xml:space="preserve"> güya, o şekilde değerlendirmelerde bulunmalarından daha tabii bir yaklaşım olamaz.</w:t>
      </w:r>
      <w:r w:rsidR="006F5638"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Birisi (Görmez),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“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sünnet bize bir model olarak gelmedi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”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,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“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hadisler sahabe ve diğer ravilerin uyduğudur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”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anlamına sözler sarfediyor.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“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Kitaplarda yazılı hadisler sahih dahi olsa,</w:t>
      </w:r>
      <w:r w:rsidRPr="00033F3A">
        <w:rPr>
          <w:rStyle w:val="m1999981816453434596apple-converted-space"/>
          <w:rFonts w:asciiTheme="majorBidi" w:hAnsiTheme="majorBidi" w:cstheme="majorBidi"/>
          <w:i/>
          <w:iCs/>
          <w:color w:val="222222"/>
        </w:rPr>
        <w:t> 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 xml:space="preserve">toplumda uygulanabilir olmadan </w:t>
      </w:r>
      <w:r w:rsidR="00033F3A">
        <w:rPr>
          <w:rStyle w:val="m1999981816453434596s1"/>
          <w:rFonts w:asciiTheme="majorBidi" w:hAnsiTheme="majorBidi" w:cstheme="majorBidi"/>
          <w:i/>
          <w:iCs/>
          <w:color w:val="222222"/>
        </w:rPr>
        <w:t>ve toplumun kabul etmedikçe hiç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bir kutsal değeri yoktur</w:t>
      </w:r>
      <w:r w:rsidR="00033F3A"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”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diyor.</w:t>
      </w:r>
      <w:r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lastRenderedPageBreak/>
        <w:t xml:space="preserve">Öteki (Bardakoğlu) ise,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“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 xml:space="preserve">Kuran'ın Allah kelamı olmadığını belirten ve bunun </w:t>
      </w:r>
      <w:r w:rsidR="00033F3A"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 xml:space="preserve">yeniden </w:t>
      </w:r>
      <w:r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araştırılmasını</w:t>
      </w:r>
      <w:r w:rsidR="00033F3A" w:rsidRPr="00033F3A">
        <w:rPr>
          <w:rStyle w:val="m1999981816453434596s1"/>
          <w:rFonts w:asciiTheme="majorBidi" w:hAnsiTheme="majorBidi" w:cstheme="majorBidi"/>
          <w:i/>
          <w:iCs/>
          <w:color w:val="222222"/>
        </w:rPr>
        <w:t>”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isteyen Ebu Zeyd'in bu sözlerini heyet huzurunda tebrik edip memnuniyetini bildiriyor... Bu ne anlama gelir, siz düşünün!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Aynı Bardakoğlu, laikliği, Atatürkçülüğü ve çağdaş birikimi, dinin kaynakları/ayakları arasında zikrediyor.</w:t>
      </w:r>
      <w:r w:rsidRPr="006F5638">
        <w:rPr>
          <w:rStyle w:val="m1999981816453434596apple-converted-space"/>
          <w:rFonts w:asciiTheme="majorBidi" w:hAnsiTheme="majorBidi" w:cstheme="majorBidi"/>
          <w:color w:val="222222"/>
        </w:rPr>
        <w:t> </w:t>
      </w: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Halen de başında bulunduğu, Diyanet yönetimindeki Tü</w:t>
      </w:r>
      <w:r w:rsidR="00033F3A">
        <w:rPr>
          <w:rStyle w:val="m1999981816453434596s1"/>
          <w:rFonts w:asciiTheme="majorBidi" w:hAnsiTheme="majorBidi" w:cstheme="majorBidi"/>
          <w:color w:val="222222"/>
        </w:rPr>
        <w:t>rkiye Diyanet Vakfı/29 Mayıs Üniversitesi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/Kuramer'de, </w:t>
      </w:r>
      <w:r w:rsidR="00B07909">
        <w:rPr>
          <w:rStyle w:val="m1999981816453434596s1"/>
          <w:rFonts w:asciiTheme="majorBidi" w:hAnsiTheme="majorBidi" w:cstheme="majorBidi"/>
          <w:color w:val="222222"/>
        </w:rPr>
        <w:t>“</w:t>
      </w:r>
      <w:r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>Kuran'ı</w:t>
      </w:r>
      <w:r w:rsidR="00033F3A"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>n Allah kelamı olmayabileceğini,</w:t>
      </w:r>
      <w:r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 xml:space="preserve"> Hz</w:t>
      </w:r>
      <w:r w:rsidR="00033F3A"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>.</w:t>
      </w:r>
      <w:r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 xml:space="preserve"> Peygamber</w:t>
      </w:r>
      <w:r w:rsidR="00033F3A"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 xml:space="preserve"> (s.a.v.)</w:t>
      </w:r>
      <w:r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>'in, Lat Menat Ve Uzza'ya tapmaya meyilli olduğunu, menfaati için bir süre bu putlara tap</w:t>
      </w:r>
      <w:r w:rsidR="00033F3A"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>tığını, ayrıca, Hz. Peygamber (s.a.v)</w:t>
      </w:r>
      <w:r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>’in beşerden bir öğretmeninin olabileceğini</w:t>
      </w:r>
      <w:r w:rsidR="00B07909">
        <w:rPr>
          <w:rStyle w:val="m1999981816453434596s1"/>
          <w:rFonts w:asciiTheme="majorBidi" w:hAnsiTheme="majorBidi" w:cstheme="majorBidi"/>
          <w:color w:val="222222"/>
        </w:rPr>
        <w:t>”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yazan </w:t>
      </w:r>
      <w:r w:rsidR="00033F3A">
        <w:rPr>
          <w:rStyle w:val="m1999981816453434596s1"/>
          <w:rFonts w:asciiTheme="majorBidi" w:hAnsiTheme="majorBidi" w:cstheme="majorBidi"/>
          <w:color w:val="222222"/>
        </w:rPr>
        <w:t xml:space="preserve">ve </w:t>
      </w:r>
      <w:r w:rsidR="00B07909">
        <w:rPr>
          <w:rStyle w:val="m1999981816453434596s1"/>
          <w:rFonts w:asciiTheme="majorBidi" w:hAnsiTheme="majorBidi" w:cstheme="majorBidi"/>
          <w:color w:val="222222"/>
        </w:rPr>
        <w:t>“</w:t>
      </w:r>
      <w:r w:rsidR="00033F3A" w:rsidRPr="00B07909">
        <w:rPr>
          <w:rStyle w:val="m1999981816453434596s1"/>
          <w:rFonts w:asciiTheme="majorBidi" w:hAnsiTheme="majorBidi" w:cstheme="majorBidi"/>
          <w:i/>
          <w:iCs/>
          <w:color w:val="222222"/>
        </w:rPr>
        <w:t>Kur’an’ın, Hz. Peygamber’in eseri olduğu</w:t>
      </w:r>
      <w:r w:rsidR="00B07909">
        <w:rPr>
          <w:rStyle w:val="m1999981816453434596s1"/>
          <w:rFonts w:asciiTheme="majorBidi" w:hAnsiTheme="majorBidi" w:cstheme="majorBidi"/>
          <w:i/>
          <w:iCs/>
          <w:color w:val="222222"/>
        </w:rPr>
        <w:t>”</w:t>
      </w:r>
      <w:r w:rsidR="00033F3A">
        <w:rPr>
          <w:rStyle w:val="m1999981816453434596s1"/>
          <w:rFonts w:asciiTheme="majorBidi" w:hAnsiTheme="majorBidi" w:cstheme="majorBidi"/>
          <w:color w:val="222222"/>
        </w:rPr>
        <w:t xml:space="preserve"> anlamına gelen ifadeleri ihtiva eden </w:t>
      </w:r>
      <w:r w:rsidRPr="006F5638">
        <w:rPr>
          <w:rStyle w:val="m1999981816453434596s1"/>
          <w:rFonts w:asciiTheme="majorBidi" w:hAnsiTheme="majorBidi" w:cstheme="majorBidi"/>
          <w:color w:val="222222"/>
        </w:rPr>
        <w:t>kitapları yayınlamakla meşgul!..</w:t>
      </w:r>
    </w:p>
    <w:p w:rsidR="001E158C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Style w:val="m1999981816453434596s1"/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Dolayısıyla, Bardakoğlu'nun yeni söylemlerine şaşmamak gerekir diye düşünüyorum</w:t>
      </w:r>
      <w:r w:rsidR="00B07909">
        <w:rPr>
          <w:rStyle w:val="m1999981816453434596s1"/>
          <w:rFonts w:asciiTheme="majorBidi" w:hAnsiTheme="majorBidi" w:cstheme="majorBidi"/>
          <w:color w:val="222222"/>
        </w:rPr>
        <w:t>…</w:t>
      </w:r>
      <w:bookmarkStart w:id="0" w:name="_GoBack"/>
      <w:bookmarkEnd w:id="0"/>
      <w:r w:rsidRPr="006F5638">
        <w:rPr>
          <w:rStyle w:val="m1999981816453434596s1"/>
          <w:rFonts w:asciiTheme="majorBidi" w:hAnsiTheme="majorBidi" w:cstheme="majorBidi"/>
          <w:color w:val="222222"/>
        </w:rPr>
        <w:t xml:space="preserve"> </w:t>
      </w:r>
    </w:p>
    <w:p w:rsidR="001E158C" w:rsidRDefault="001E158C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Style w:val="m1999981816453434596s1"/>
          <w:rFonts w:asciiTheme="majorBidi" w:hAnsiTheme="majorBidi" w:cstheme="majorBidi"/>
          <w:color w:val="222222"/>
        </w:rPr>
      </w:pPr>
    </w:p>
    <w:p w:rsidR="006F5638" w:rsidRPr="006F5638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6F5638">
        <w:rPr>
          <w:rStyle w:val="m1999981816453434596s1"/>
          <w:rFonts w:asciiTheme="majorBidi" w:hAnsiTheme="majorBidi" w:cstheme="majorBidi"/>
          <w:color w:val="222222"/>
        </w:rPr>
        <w:t>03.06.2</w:t>
      </w:r>
      <w:r w:rsidR="001E158C">
        <w:rPr>
          <w:rStyle w:val="m1999981816453434596s1"/>
          <w:rFonts w:asciiTheme="majorBidi" w:hAnsiTheme="majorBidi" w:cstheme="majorBidi"/>
          <w:color w:val="222222"/>
        </w:rPr>
        <w:t>017</w:t>
      </w:r>
    </w:p>
    <w:p w:rsidR="006F5638" w:rsidRPr="001E158C" w:rsidRDefault="006F5638" w:rsidP="00033F3A">
      <w:pPr>
        <w:pStyle w:val="m1999981816453434596p2"/>
        <w:shd w:val="clear" w:color="auto" w:fill="FFFFFF"/>
        <w:spacing w:after="120" w:afterAutospacing="0"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1E158C">
        <w:rPr>
          <w:rStyle w:val="m1999981816453434596s1"/>
          <w:rFonts w:asciiTheme="majorBidi" w:hAnsiTheme="majorBidi" w:cstheme="majorBidi"/>
          <w:b/>
          <w:bCs/>
          <w:color w:val="222222"/>
        </w:rPr>
        <w:t>Dr. Ahmet Gelişgen</w:t>
      </w:r>
      <w:r w:rsidRPr="001E158C">
        <w:rPr>
          <w:rStyle w:val="m1999981816453434596apple-converted-space"/>
          <w:rFonts w:asciiTheme="majorBidi" w:hAnsiTheme="majorBidi" w:cstheme="majorBidi"/>
          <w:b/>
          <w:bCs/>
          <w:color w:val="222222"/>
        </w:rPr>
        <w:t> </w:t>
      </w:r>
    </w:p>
    <w:p w:rsidR="007A7FBE" w:rsidRPr="006F5638" w:rsidRDefault="007A7FBE" w:rsidP="00033F3A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sectPr w:rsidR="007A7FBE" w:rsidRPr="006F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FC"/>
    <w:rsid w:val="00033F3A"/>
    <w:rsid w:val="00050408"/>
    <w:rsid w:val="00101CFC"/>
    <w:rsid w:val="001E158C"/>
    <w:rsid w:val="006F5638"/>
    <w:rsid w:val="007A7FBE"/>
    <w:rsid w:val="00B07909"/>
    <w:rsid w:val="00EC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A003"/>
  <w15:chartTrackingRefBased/>
  <w15:docId w15:val="{CDD9808C-C885-4D3F-8192-ED858706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1999981816453434596p2">
    <w:name w:val="m_1999981816453434596p2"/>
    <w:basedOn w:val="Normal"/>
    <w:rsid w:val="006F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999981816453434596s2">
    <w:name w:val="m_1999981816453434596s2"/>
    <w:basedOn w:val="VarsaylanParagrafYazTipi"/>
    <w:rsid w:val="006F5638"/>
  </w:style>
  <w:style w:type="paragraph" w:customStyle="1" w:styleId="m1999981816453434596p1">
    <w:name w:val="m_1999981816453434596p1"/>
    <w:basedOn w:val="Normal"/>
    <w:rsid w:val="006F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999981816453434596s1">
    <w:name w:val="m_1999981816453434596s1"/>
    <w:basedOn w:val="VarsaylanParagrafYazTipi"/>
    <w:rsid w:val="006F5638"/>
  </w:style>
  <w:style w:type="character" w:customStyle="1" w:styleId="m1999981816453434596apple-converted-space">
    <w:name w:val="m_1999981816453434596apple-converted-space"/>
    <w:basedOn w:val="VarsaylanParagrafYazTipi"/>
    <w:rsid w:val="006F5638"/>
  </w:style>
  <w:style w:type="character" w:customStyle="1" w:styleId="apple-converted-space">
    <w:name w:val="apple-converted-space"/>
    <w:basedOn w:val="VarsaylanParagrafYazTipi"/>
    <w:rsid w:val="006F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 gelişgen</cp:lastModifiedBy>
  <cp:revision>5</cp:revision>
  <dcterms:created xsi:type="dcterms:W3CDTF">2017-06-05T14:34:00Z</dcterms:created>
  <dcterms:modified xsi:type="dcterms:W3CDTF">2017-10-20T23:47:00Z</dcterms:modified>
</cp:coreProperties>
</file>